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CC" w:rsidRPr="00447BCC" w:rsidRDefault="00447BCC" w:rsidP="00447BCC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FF0000"/>
          <w:sz w:val="44"/>
          <w:szCs w:val="44"/>
        </w:rPr>
      </w:pPr>
      <w:r>
        <w:rPr>
          <w:rFonts w:ascii="Times New Roman" w:hAnsi="Times New Roman" w:cs="Times New Roman"/>
          <w:b w:val="0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4450028</wp:posOffset>
            </wp:positionH>
            <wp:positionV relativeFrom="paragraph">
              <wp:posOffset>976904</wp:posOffset>
            </wp:positionV>
            <wp:extent cx="1809750" cy="1507525"/>
            <wp:effectExtent l="19050" t="0" r="0" b="0"/>
            <wp:wrapNone/>
            <wp:docPr id="3" name="Рисунок 1" descr="Персональный сайт МБДОУ дс Улыбка -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МБДОУ дс Улыбка - родителя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0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color w:val="FF0000"/>
          <w:sz w:val="44"/>
          <w:szCs w:val="44"/>
        </w:rPr>
        <w:t xml:space="preserve">Питание при хронических   заболеваниях </w:t>
      </w:r>
      <w:r w:rsidRPr="00447BCC">
        <w:rPr>
          <w:rFonts w:ascii="Times New Roman" w:hAnsi="Times New Roman" w:cs="Times New Roman"/>
          <w:b w:val="0"/>
          <w:color w:val="FF0000"/>
          <w:sz w:val="44"/>
          <w:szCs w:val="44"/>
        </w:rPr>
        <w:t>органов</w:t>
      </w:r>
      <w:r>
        <w:rPr>
          <w:rFonts w:ascii="Times New Roman" w:hAnsi="Times New Roman" w:cs="Times New Roman"/>
          <w:b w:val="0"/>
          <w:color w:val="FF0000"/>
          <w:sz w:val="44"/>
          <w:szCs w:val="44"/>
        </w:rPr>
        <w:t xml:space="preserve">  </w:t>
      </w:r>
      <w:r w:rsidRPr="00447BCC">
        <w:rPr>
          <w:rFonts w:ascii="Times New Roman" w:hAnsi="Times New Roman" w:cs="Times New Roman"/>
          <w:b w:val="0"/>
          <w:color w:val="FF0000"/>
          <w:sz w:val="44"/>
          <w:szCs w:val="44"/>
        </w:rPr>
        <w:t>пищеварения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62.5pt;margin-top:0;width:112.5pt;height:141pt;z-index:251658240;mso-wrap-distance-left:7.5pt;mso-wrap-distance-top:7.5pt;mso-wrap-distance-right:7.5pt;mso-wrap-distance-bottom:7.5pt;mso-position-horizontal:right;mso-position-vertical-relative:line" o:allowoverlap="f">
            <w10:wrap type="square"/>
          </v:shape>
        </w:pict>
      </w:r>
      <w:r w:rsidRPr="00447BCC">
        <w:rPr>
          <w:rStyle w:val="dropcap"/>
          <w:rFonts w:eastAsiaTheme="majorEastAsia"/>
          <w:sz w:val="28"/>
          <w:szCs w:val="28"/>
        </w:rPr>
        <w:t>П</w:t>
      </w:r>
      <w:r w:rsidRPr="00447BCC">
        <w:rPr>
          <w:sz w:val="28"/>
          <w:szCs w:val="28"/>
        </w:rPr>
        <w:t xml:space="preserve">итание детей с хроническими заболеваниями органов пищеварения строится с учетом особенностей течения болезни.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Примерно у 10 процентов детей, предъявляющих жалобы, характерные для заболеваний пищеварительного тракта, выявляются хронические гастриты. Они могут протекать как с повышенной кислотностью, так и с нормальной или пониженной. В зависимости от этого в основном и строится диетотерапия таких больных. Характер диеты также зависит от стадии заболевания: в период обострения требуется больше ограничений в питании, в стадии выздоровления рацион расширяется.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Во всех случаях ребенку, страдающему хроническим гастритом, рекомендуются более частые приемы пищи (5—6 раз в день) с соблюдением принципов механического, химического и термического </w:t>
      </w:r>
      <w:proofErr w:type="spellStart"/>
      <w:r w:rsidRPr="00447BCC">
        <w:rPr>
          <w:sz w:val="28"/>
          <w:szCs w:val="28"/>
        </w:rPr>
        <w:t>щажения</w:t>
      </w:r>
      <w:proofErr w:type="spellEnd"/>
      <w:r w:rsidRPr="00447BCC">
        <w:rPr>
          <w:sz w:val="28"/>
          <w:szCs w:val="28"/>
        </w:rPr>
        <w:t xml:space="preserve">. С этой целью из рациона ребенка исключают жирные сорта мяса и рыбы, сало, копчености, пряности, грубую растительную клетчатку. Готовить блюда следует на пару, в период обострения — в протертом виде. Давайте не очень горячими, но и не холодными. Запрещаются холодные напитки, мороженое.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>При хронических гастритах с повышенной кислотностью в рацион ребенка включайте продукты и блюда, обладающие способностью понижать секрецию желудочного сока. Это в первую очередь молоко и сливки, а также яйца всмятку, молочные каши, сухари из пшеничного хлеба, сладкие фруктовые и овощные соки. Особенно полезны слизистые отвары из кр</w:t>
      </w:r>
      <w:r>
        <w:rPr>
          <w:sz w:val="28"/>
          <w:szCs w:val="28"/>
        </w:rPr>
        <w:t xml:space="preserve">уп, кисели и компоты из сладких </w:t>
      </w:r>
      <w:r w:rsidRPr="00447BCC">
        <w:rPr>
          <w:sz w:val="28"/>
          <w:szCs w:val="28"/>
        </w:rPr>
        <w:t xml:space="preserve">сортов фруктов, фруктовые пюре. Они обволакивают слизистую оболочку желудка и тем самым предохраняют ее от раздражения.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>При хронических гастритах с пониженной кислотностью используются продукты и блюда, усиливающие секрецию желудочного сока. В этом случае полезны мясные, рыбные и овощные супы (протертые), нежирное мясо, рыба, овощные и фруктовые соки, в том числе кислые, кисломолочные п</w:t>
      </w:r>
      <w:r>
        <w:rPr>
          <w:sz w:val="28"/>
          <w:szCs w:val="28"/>
        </w:rPr>
        <w:t xml:space="preserve">родукты. Можно дать в небольшом </w:t>
      </w:r>
      <w:r w:rsidRPr="00447BCC">
        <w:rPr>
          <w:sz w:val="28"/>
          <w:szCs w:val="28"/>
        </w:rPr>
        <w:t xml:space="preserve">количестве вымоченную рубленую сельдь. Но при этом все блюда должны быть приготовлены на пару и хорошо измельчены.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При </w:t>
      </w:r>
      <w:r w:rsidRPr="00447BCC">
        <w:rPr>
          <w:b/>
          <w:bCs/>
          <w:sz w:val="28"/>
          <w:szCs w:val="28"/>
        </w:rPr>
        <w:t>язвенной болезни желудка и двенадцатиперстной кишки</w:t>
      </w:r>
      <w:r w:rsidRPr="00447BCC">
        <w:rPr>
          <w:sz w:val="28"/>
          <w:szCs w:val="28"/>
        </w:rPr>
        <w:t xml:space="preserve"> рекомендуется питание с еще большими ограничениями. Так как язвенная болезнь, как правило, сопровождается повышенной кислотностью, больному ребенку особенно показаны молоко и молочные блюда (жидкие молочные каши, протертый пресный творог, слизистые супы, заправленные молоком, желтком и сливочным маслом). Яйца дают только </w:t>
      </w:r>
      <w:proofErr w:type="gramStart"/>
      <w:r w:rsidRPr="00447BCC">
        <w:rPr>
          <w:sz w:val="28"/>
          <w:szCs w:val="28"/>
        </w:rPr>
        <w:t>сваренными</w:t>
      </w:r>
      <w:proofErr w:type="gramEnd"/>
      <w:r w:rsidRPr="00447BCC">
        <w:rPr>
          <w:sz w:val="28"/>
          <w:szCs w:val="28"/>
        </w:rPr>
        <w:t xml:space="preserve"> всмятку. Отварное мясо и рыбу в виде суфле можно давать не более одного раза в </w:t>
      </w:r>
      <w:r w:rsidRPr="00447BCC">
        <w:rPr>
          <w:sz w:val="28"/>
          <w:szCs w:val="28"/>
        </w:rPr>
        <w:lastRenderedPageBreak/>
        <w:t xml:space="preserve">день. Хорошее действие оказывают кисели, фруктовые желе. Поваренная соль ограничивается.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При обострении язвенной болезни вся пища готовится в жидком и полужидком виде, хлеб исключается. Питание должно быть дробным: 6—8 раз в сутки, небольшими порциями. По мере улучшения состояния ребенка через 7—10 дней рацион можно расширять и постепенно приближать к диете, используемой при хронических гастритах с повышенной кислотностью.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7BCC">
        <w:rPr>
          <w:sz w:val="28"/>
          <w:szCs w:val="28"/>
        </w:rPr>
        <w:t xml:space="preserve">Из пищевого рациона детей, больных язвенной болезнью желудка и двенадцатиперстной кишки, на длительное время исключаются соления, копчения, маринады, консервы, жареная пища, различные приправы (лук, чеснок, перец, хрен и другие), а также газированные напитки, мороженое, мясные и рыбные бульоны и продукты, содержащие грубую клетчатку (огурцы, капуста, брюква, редис, ржаной хлеб). </w:t>
      </w:r>
      <w:proofErr w:type="gramEnd"/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Особого внимания требует организация питания детей с </w:t>
      </w:r>
      <w:r w:rsidRPr="00447BCC">
        <w:rPr>
          <w:b/>
          <w:bCs/>
          <w:sz w:val="28"/>
          <w:szCs w:val="28"/>
        </w:rPr>
        <w:t>заболеваниями печени и желчных путей</w:t>
      </w:r>
      <w:r w:rsidRPr="00447BCC">
        <w:rPr>
          <w:sz w:val="28"/>
          <w:szCs w:val="28"/>
        </w:rPr>
        <w:t xml:space="preserve">. Печень играет огромную роль в жизнедеятельности организма. Заболевания этого органа приводят к расстройству белкового, жирового и углеводного обмена. В тяжелых случаях развивается резкая интоксикация. При этом течение и исход болезни во многом зависят от правильной организации питания больного ребенка.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В настоящее время признано, что диета таких больных должна быть максимально приближена </w:t>
      </w:r>
      <w:proofErr w:type="gramStart"/>
      <w:r w:rsidRPr="00447BCC">
        <w:rPr>
          <w:sz w:val="28"/>
          <w:szCs w:val="28"/>
        </w:rPr>
        <w:t>к</w:t>
      </w:r>
      <w:proofErr w:type="gramEnd"/>
      <w:r w:rsidRPr="00447BCC">
        <w:rPr>
          <w:sz w:val="28"/>
          <w:szCs w:val="28"/>
        </w:rPr>
        <w:t xml:space="preserve"> физиологической. Она должна содержать все необходимые организму ребенка пищевые вещества, но при этом быть легкоусвояемой.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эпидемическом </w:t>
      </w:r>
      <w:proofErr w:type="spellStart"/>
      <w:r>
        <w:rPr>
          <w:sz w:val="28"/>
          <w:szCs w:val="28"/>
        </w:rPr>
        <w:t>геп</w:t>
      </w:r>
      <w:r w:rsidRPr="00447BCC">
        <w:rPr>
          <w:sz w:val="28"/>
          <w:szCs w:val="28"/>
        </w:rPr>
        <w:t>патите</w:t>
      </w:r>
      <w:proofErr w:type="spellEnd"/>
      <w:r w:rsidRPr="00447BCC">
        <w:rPr>
          <w:sz w:val="28"/>
          <w:szCs w:val="28"/>
        </w:rPr>
        <w:t xml:space="preserve"> (болезнь Боткина) в остром периоде при наличии токсических проявлений (тошнота, рвота, понос) ребенку назначают на 1—2 дня углеводно-фруктовую диету.</w:t>
      </w:r>
      <w:proofErr w:type="gramEnd"/>
      <w:r w:rsidRPr="00447BCC">
        <w:rPr>
          <w:sz w:val="28"/>
          <w:szCs w:val="28"/>
        </w:rPr>
        <w:t xml:space="preserve"> В это время он получает только сладкий чай, отвар шиповника, 5-процентный раствор глюкозы. После такой разгрузки в питание ребенка вводят овощные отвары, кисели, жидкие молочные каши в протертом виде, овощные, фруктовые и ягодные соки. По мере улучшения состояния постепенно включаются блюда из нежирных сортов мяса и рыбы, приготовленные на пару и в протертом виде, овощные и молочные протертые супы, овощные пюре, паровой омлет. Постепенно степень </w:t>
      </w:r>
      <w:proofErr w:type="gramStart"/>
      <w:r w:rsidRPr="00447BCC">
        <w:rPr>
          <w:sz w:val="28"/>
          <w:szCs w:val="28"/>
        </w:rPr>
        <w:t>механического</w:t>
      </w:r>
      <w:proofErr w:type="gramEnd"/>
      <w:r w:rsidRPr="00447BCC">
        <w:rPr>
          <w:sz w:val="28"/>
          <w:szCs w:val="28"/>
        </w:rPr>
        <w:t xml:space="preserve"> </w:t>
      </w:r>
      <w:proofErr w:type="spellStart"/>
      <w:r w:rsidRPr="00447BCC">
        <w:rPr>
          <w:sz w:val="28"/>
          <w:szCs w:val="28"/>
        </w:rPr>
        <w:t>щажения</w:t>
      </w:r>
      <w:proofErr w:type="spellEnd"/>
      <w:r w:rsidRPr="00447BCC">
        <w:rPr>
          <w:sz w:val="28"/>
          <w:szCs w:val="28"/>
        </w:rPr>
        <w:t xml:space="preserve"> можно несколько уменьшить. Важно помнить, что дети, перенесшие эпидемический гепатит, должны длительно (не менее 6 месяцев, а иногда и до 1 года) находиться на щадящей диете, при которой из рациона исключаются мясные и рыбные бульоны, жареные блюда, копчености, тугоплавкие жиры, холодные напитки и продукты, богатые грубой клетчаткой.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При хроническом гепатите в основном применяется белково-углеводная диета. Меню для таких больных должно содержать несколько повышенное количество белка (на 10—15 процентов выше физиологической нормы). Особенно необходимы ребенку белки животного происхождения. С этой целью в его рацион широко включаются творог и нежирное отварное мясо.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lastRenderedPageBreak/>
        <w:t xml:space="preserve">Длительное время существовало мнение, что таким больным необходимо значительное ограничение жира. Однако исследования последних лет показали, что в этом нет необходимости. Однако состав жиров должен соответствовать возможностям больного органа. Для этого из рациона больного исключаются тугоплавкие жиры (говяжий, бараний, свиной) и вводится достаточное количество растительных масел (подсолнечное, кукурузное, оливковое), которые оказывают благоприятное влияние на состояние печеночных клеток.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>Количество углеводов в питании этих больных должно соответствовать возрастной норме. Избыток углеводов может привести к усиленному нарастани</w:t>
      </w:r>
      <w:r>
        <w:rPr>
          <w:sz w:val="28"/>
          <w:szCs w:val="28"/>
        </w:rPr>
        <w:t xml:space="preserve">ю массы тела и </w:t>
      </w:r>
      <w:proofErr w:type="spellStart"/>
      <w:r>
        <w:rPr>
          <w:sz w:val="28"/>
          <w:szCs w:val="28"/>
        </w:rPr>
        <w:t>аллер</w:t>
      </w:r>
      <w:r w:rsidRPr="00447BCC">
        <w:rPr>
          <w:sz w:val="28"/>
          <w:szCs w:val="28"/>
        </w:rPr>
        <w:t>гизации</w:t>
      </w:r>
      <w:proofErr w:type="spellEnd"/>
      <w:r w:rsidRPr="00447BCC">
        <w:rPr>
          <w:sz w:val="28"/>
          <w:szCs w:val="28"/>
        </w:rPr>
        <w:t xml:space="preserve"> организма. Лучше всего, если углеводы в рационе больного ребенка будут представлены в основном овощами и фруктами. Только они должны быть сладких сортов и с нежной клетчаткой (кабачки, яблоки, черешня, виноград, бананы).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Блюда готовятся в основном на пару, хотя и допускается легкое обжаривание паровой или отварной пищи. На длительный срок исключаются бульоны, пряности, копчености, острые блюда.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b/>
          <w:bCs/>
          <w:sz w:val="28"/>
          <w:szCs w:val="28"/>
        </w:rPr>
        <w:t>Воспалительные заболевания желчных путей</w:t>
      </w:r>
      <w:r w:rsidRPr="00447BCC">
        <w:rPr>
          <w:sz w:val="28"/>
          <w:szCs w:val="28"/>
        </w:rPr>
        <w:t xml:space="preserve"> (холециститы) приводят к нарушениям функционального состояния органов пищеварения, обменных процессов, что сопровождается хронической интоксикацией организма. Эти нарушения требуют диетической коррекции.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В питании детей с заболеваниями желчного пузыря и желчных путей рекомендуется широко использовать молоко и кисломолочные продукты. Особое значение имеет творог, который богат метионином, препятствующим отложению жира в печени. Творог желательно давать ребенку ежедневно в количестве 70—100 г. Примерно таким же действием обладает рыба (нежирная), а также овсяная и гречневая крупы. Жиры в питании этих больных используются только легкоусвояемые — сливочное и растительное масло в соотношении 2:1.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В рационы следует широко включать овощи и фрукты. Только овощи не должны содержать грубой клетчатки, а из фруктов предпочтительны сладкие сорта. </w:t>
      </w:r>
      <w:proofErr w:type="gramStart"/>
      <w:r w:rsidRPr="00447BCC">
        <w:rPr>
          <w:sz w:val="28"/>
          <w:szCs w:val="28"/>
        </w:rPr>
        <w:t>Не разрешается употребление ржаного хлеба, изделий из сдобного теста, бульонов, копченостей, шоколадных конфет, натурального кофе, какао, тортов, пирожных.</w:t>
      </w:r>
      <w:proofErr w:type="gramEnd"/>
      <w:r w:rsidRPr="00447BCC">
        <w:rPr>
          <w:sz w:val="28"/>
          <w:szCs w:val="28"/>
        </w:rPr>
        <w:t xml:space="preserve"> Не рекомендуются также холодные напитки, мороженое, газированная вода и любая холодная пища.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Такая диета должна соблюдаться до 1 года и более.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b/>
          <w:bCs/>
          <w:sz w:val="28"/>
          <w:szCs w:val="28"/>
        </w:rPr>
        <w:t>Воспаление поджелудочной железы</w:t>
      </w:r>
      <w:r w:rsidRPr="00447BCC">
        <w:rPr>
          <w:sz w:val="28"/>
          <w:szCs w:val="28"/>
        </w:rPr>
        <w:t xml:space="preserve"> (панкреатит) может развиться как осложнение вирусной инфекции (грипп, эпидемический паротит)</w:t>
      </w:r>
      <w:r>
        <w:rPr>
          <w:sz w:val="28"/>
          <w:szCs w:val="28"/>
        </w:rPr>
        <w:t xml:space="preserve"> на фоне аллергической настроен</w:t>
      </w:r>
      <w:r w:rsidRPr="00447BCC">
        <w:rPr>
          <w:sz w:val="28"/>
          <w:szCs w:val="28"/>
        </w:rPr>
        <w:t xml:space="preserve">ности организма, может осложнить любое заболевание желудка, двенадцатиперстной кишки, печени, желчных путей, но может также возникнуть в результате погрешностей в питании, особенно при </w:t>
      </w:r>
      <w:proofErr w:type="gramStart"/>
      <w:r w:rsidRPr="00447BCC">
        <w:rPr>
          <w:sz w:val="28"/>
          <w:szCs w:val="28"/>
        </w:rPr>
        <w:t>употреблении</w:t>
      </w:r>
      <w:proofErr w:type="gramEnd"/>
      <w:r w:rsidRPr="00447BCC">
        <w:rPr>
          <w:sz w:val="28"/>
          <w:szCs w:val="28"/>
        </w:rPr>
        <w:t xml:space="preserve"> чересчур жирной пищи.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В лечении данного заболевания диетотерапия играет главную роль. Назначается оно в зависимости от фазы заболевания.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lastRenderedPageBreak/>
        <w:t xml:space="preserve">В острый период болезни необходим максимальный покой больного органа. Поэтому на 12—24 часа назначается голод с обильным питьем минеральных вод типа «Боржоми», 5-процентного раствора глюкозы, физиологического раствора. В тяжелых случаях жидкость вводится внутривенно. Затем, при стихании острого процесса, диету постепенно расширяют и в течение недели объем пищи доводят до возрастной нормы. При этом содержание белка в рационе должно соответствовать возрастной норме, а количество жира снижается на 10—15 процентов по отношению к норме. Несколько ограничивают также легкоусвояемые углеводы (сахар). Возрастное количество углеводов обеспечивается в основном за счет вареных или печеных фруктов и картофеля» В острый период также ограничивают и даже полностью исключают продукты, содержащие грубую клетчатку. </w:t>
      </w:r>
    </w:p>
    <w:p w:rsidR="00447BCC" w:rsidRPr="00447BCC" w:rsidRDefault="00447BCC" w:rsidP="00447BC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7BCC">
        <w:rPr>
          <w:sz w:val="28"/>
          <w:szCs w:val="28"/>
        </w:rPr>
        <w:t xml:space="preserve">В период выздоровления больные панкреатитом нуждаются в повышенных количествах белка. Его количество рационально повысить примерно на 25 процентов по сравнению с возрастной нормой. В качестве высокобелковых продуктов рекомендуется использовать нежирное мясо, обезжиренный творог, белковый </w:t>
      </w:r>
      <w:proofErr w:type="spellStart"/>
      <w:r w:rsidRPr="00447BCC">
        <w:rPr>
          <w:sz w:val="28"/>
          <w:szCs w:val="28"/>
        </w:rPr>
        <w:t>энпит</w:t>
      </w:r>
      <w:proofErr w:type="spellEnd"/>
      <w:r w:rsidRPr="00447BCC">
        <w:rPr>
          <w:sz w:val="28"/>
          <w:szCs w:val="28"/>
        </w:rPr>
        <w:t xml:space="preserve">. Количество жиров может быть доведено до возрастной нормы. Углеводы также дают в количестве, соответствующем возрастной норме, но при некотором ограничении сахара. </w:t>
      </w:r>
    </w:p>
    <w:p w:rsidR="00447BCC" w:rsidRPr="00447BCC" w:rsidRDefault="00447BCC" w:rsidP="00447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BCC" w:rsidRPr="00447BCC" w:rsidRDefault="00447BCC" w:rsidP="00447B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1251" w:rsidRPr="00447BCC" w:rsidRDefault="00447BCC">
      <w:pPr>
        <w:ind w:firstLine="567"/>
        <w:rPr>
          <w:sz w:val="28"/>
          <w:szCs w:val="28"/>
        </w:rPr>
      </w:pPr>
    </w:p>
    <w:sectPr w:rsidR="006C1251" w:rsidRPr="00447BCC" w:rsidSect="00331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47BCC"/>
    <w:rsid w:val="00331EF0"/>
    <w:rsid w:val="003C7B9D"/>
    <w:rsid w:val="00447BCC"/>
    <w:rsid w:val="00F8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7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4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">
    <w:name w:val="dropcap"/>
    <w:basedOn w:val="a0"/>
    <w:rsid w:val="0044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2024-03-20T09:48:00Z</dcterms:created>
  <dcterms:modified xsi:type="dcterms:W3CDTF">2024-03-20T09:51:00Z</dcterms:modified>
</cp:coreProperties>
</file>